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黑体" w:eastAsia="黑体"/>
          <w:b/>
          <w:sz w:val="32"/>
          <w:szCs w:val="36"/>
        </w:rPr>
      </w:pPr>
    </w:p>
    <w:p>
      <w:pPr>
        <w:jc w:val="center"/>
        <w:rPr>
          <w:rFonts w:hint="eastAsia" w:ascii="黑体" w:eastAsia="黑体"/>
          <w:b/>
          <w:sz w:val="32"/>
          <w:szCs w:val="36"/>
          <w:lang w:eastAsia="zh-CN"/>
        </w:rPr>
      </w:pPr>
      <w:r>
        <w:rPr>
          <w:rFonts w:hint="eastAsia" w:ascii="黑体" w:eastAsia="黑体"/>
          <w:b/>
          <w:sz w:val="32"/>
          <w:szCs w:val="36"/>
        </w:rPr>
        <w:t>齐鲁师范学院</w:t>
      </w:r>
      <w:r>
        <w:rPr>
          <w:rFonts w:hint="eastAsia" w:ascii="黑体" w:eastAsia="黑体"/>
          <w:b/>
          <w:sz w:val="32"/>
          <w:szCs w:val="36"/>
          <w:lang w:eastAsia="zh-CN"/>
        </w:rPr>
        <w:t>第四届大学生</w:t>
      </w:r>
      <w:r>
        <w:rPr>
          <w:rFonts w:hint="eastAsia" w:ascii="黑体" w:eastAsia="黑体"/>
          <w:b/>
          <w:sz w:val="32"/>
          <w:szCs w:val="36"/>
        </w:rPr>
        <w:t>英语演讲比赛</w:t>
      </w:r>
      <w:r>
        <w:rPr>
          <w:rFonts w:hint="eastAsia" w:ascii="黑体" w:eastAsia="黑体"/>
          <w:b/>
          <w:sz w:val="32"/>
          <w:szCs w:val="36"/>
          <w:lang w:eastAsia="zh-CN"/>
        </w:rPr>
        <w:t>通知</w:t>
      </w:r>
    </w:p>
    <w:p>
      <w:pPr>
        <w:jc w:val="left"/>
        <w:rPr>
          <w:sz w:val="28"/>
          <w:szCs w:val="28"/>
        </w:rPr>
      </w:pPr>
      <w:r>
        <w:rPr>
          <w:rFonts w:hint="eastAsia" w:ascii="黑体" w:eastAsia="黑体"/>
          <w:b/>
          <w:sz w:val="32"/>
          <w:szCs w:val="36"/>
          <w:lang w:val="en-US" w:eastAsia="zh-CN"/>
        </w:rPr>
        <w:t xml:space="preserve">    </w:t>
      </w:r>
      <w:r>
        <w:rPr>
          <w:sz w:val="28"/>
          <w:szCs w:val="28"/>
        </w:rPr>
        <w:t>为</w:t>
      </w:r>
      <w:r>
        <w:rPr>
          <w:rFonts w:hint="eastAsia"/>
          <w:sz w:val="28"/>
          <w:szCs w:val="28"/>
        </w:rPr>
        <w:t>增强</w:t>
      </w:r>
      <w:r>
        <w:rPr>
          <w:rFonts w:hint="eastAsia"/>
          <w:sz w:val="28"/>
          <w:szCs w:val="28"/>
          <w:lang w:eastAsia="zh-CN"/>
        </w:rPr>
        <w:t>在校生</w:t>
      </w:r>
      <w:r>
        <w:rPr>
          <w:rFonts w:hint="eastAsia"/>
          <w:sz w:val="28"/>
          <w:szCs w:val="28"/>
        </w:rPr>
        <w:t>学习英语的兴趣，锻炼英语口语表达能力，提高广大学生的英语素质，全面展示大学生风采，本着“全校参与，办出特色，发现人才，展示自我”的宗旨，为</w:t>
      </w:r>
      <w:r>
        <w:rPr>
          <w:rFonts w:hint="eastAsia"/>
          <w:sz w:val="28"/>
          <w:szCs w:val="28"/>
          <w:lang w:val="en-US" w:eastAsia="zh-CN"/>
        </w:rPr>
        <w:t>2016年</w:t>
      </w:r>
      <w:r>
        <w:rPr>
          <w:rFonts w:hint="eastAsia"/>
          <w:sz w:val="28"/>
          <w:szCs w:val="28"/>
        </w:rPr>
        <w:t>“外研社”全国大学生英语演讲比赛挖掘人才，培养选手。现决定举办齐鲁师范学院第四届大学生英语演讲比赛。现将比赛的有关事宜通知如下：</w:t>
      </w:r>
    </w:p>
    <w:p>
      <w:pPr>
        <w:numPr>
          <w:ilvl w:val="0"/>
          <w:numId w:val="1"/>
        </w:numPr>
        <w:tabs>
          <w:tab w:val="left" w:pos="720"/>
        </w:tabs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比赛目的：</w:t>
      </w:r>
    </w:p>
    <w:p>
      <w:pPr>
        <w:rPr>
          <w:rFonts w:ascii="仿宋_GB2312" w:hAnsi="仿宋_GB2312"/>
          <w:sz w:val="28"/>
        </w:rPr>
      </w:pPr>
      <w:r>
        <w:rPr>
          <w:rFonts w:hint="eastAsia" w:ascii="宋体" w:hAnsi="宋体" w:cs="宋体"/>
          <w:sz w:val="28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cs="宋体"/>
          <w:sz w:val="28"/>
          <w:shd w:val="clear" w:color="auto" w:fill="FFFFFF"/>
        </w:rPr>
        <w:t>增强全院学生</w:t>
      </w:r>
      <w:r>
        <w:rPr>
          <w:rFonts w:hint="eastAsia" w:ascii="宋体" w:hAnsi="宋体" w:cs="宋体"/>
          <w:sz w:val="28"/>
        </w:rPr>
        <w:t>英语表达能力和演讲口才,激发同学们的英语学习新风尚,营造积极活跃的英语学习氛围</w:t>
      </w:r>
      <w:r>
        <w:rPr>
          <w:rFonts w:hint="eastAsia" w:ascii="宋体" w:hAnsi="宋体" w:cs="宋体"/>
          <w:sz w:val="28"/>
          <w:lang w:eastAsia="zh-CN"/>
        </w:rPr>
        <w:t>；</w:t>
      </w:r>
      <w:r>
        <w:rPr>
          <w:rFonts w:hint="eastAsia"/>
          <w:sz w:val="28"/>
          <w:szCs w:val="28"/>
        </w:rPr>
        <w:t>为明年的“外研社”全国大学生英语演讲比赛挖掘人才，培养选手。</w:t>
      </w:r>
    </w:p>
    <w:p>
      <w:pPr>
        <w:numPr>
          <w:ilvl w:val="0"/>
          <w:numId w:val="1"/>
        </w:numPr>
        <w:tabs>
          <w:tab w:val="left" w:pos="720"/>
        </w:tabs>
        <w:rPr>
          <w:rFonts w:hint="eastAsia" w:ascii="仿宋_GB2312" w:hAnsi="仿宋_GB2312"/>
          <w:b/>
          <w:sz w:val="28"/>
        </w:rPr>
      </w:pPr>
      <w:r>
        <w:rPr>
          <w:rFonts w:hint="eastAsia" w:ascii="仿宋_GB2312" w:hAnsi="仿宋_GB2312"/>
          <w:b/>
          <w:sz w:val="28"/>
        </w:rPr>
        <w:t>比赛主题：</w:t>
      </w:r>
    </w:p>
    <w:p>
      <w:pPr>
        <w:tabs>
          <w:tab w:val="left" w:pos="720"/>
        </w:tabs>
        <w:jc w:val="left"/>
        <w:rPr>
          <w:rFonts w:hint="eastAsia" w:ascii="仿宋_GB2312" w:hAnsi="仿宋_GB2312"/>
          <w:b/>
          <w:sz w:val="28"/>
        </w:rPr>
      </w:pPr>
      <w:r>
        <w:rPr>
          <w:rFonts w:hint="eastAsia" w:ascii="仿宋_GB2312" w:hAnsi="仿宋_GB2312"/>
          <w:sz w:val="28"/>
          <w:lang w:val="en-US" w:eastAsia="zh-CN"/>
        </w:rPr>
        <w:t xml:space="preserve">    </w:t>
      </w:r>
      <w:r>
        <w:rPr>
          <w:rFonts w:hint="eastAsia" w:ascii="仿宋_GB2312" w:hAnsi="仿宋_GB2312"/>
          <w:sz w:val="28"/>
        </w:rPr>
        <w:t>观看赛事指导视频，学生自由拟定主题和题目，观看视频可登陆</w:t>
      </w:r>
      <w:bookmarkStart w:id="0" w:name="_GoBack"/>
      <w:bookmarkEnd w:id="0"/>
      <w:r>
        <w:rPr>
          <w:rFonts w:hint="eastAsia" w:ascii="仿宋_GB2312" w:hAnsi="仿宋_GB2312"/>
          <w:sz w:val="28"/>
        </w:rPr>
        <w:t>齐鲁师范学院外国语学院官方微博中的置顶微博进行观看。查看微博请搜索微博名：齐鲁师范学院外国语学院或扫描二维码（见附件1）</w:t>
      </w:r>
      <w:r>
        <w:rPr>
          <w:rFonts w:hint="eastAsia" w:ascii="仿宋_GB2312" w:hAnsi="仿宋_GB2312"/>
          <w:sz w:val="28"/>
          <w:lang w:eastAsia="zh-CN"/>
        </w:rPr>
        <w:t>。</w:t>
      </w:r>
    </w:p>
    <w:p>
      <w:pPr>
        <w:numPr>
          <w:ilvl w:val="0"/>
          <w:numId w:val="1"/>
        </w:numPr>
        <w:tabs>
          <w:tab w:val="left" w:pos="720"/>
        </w:tabs>
        <w:rPr>
          <w:rFonts w:hint="eastAsia" w:ascii="仿宋_GB2312" w:hAnsi="仿宋_GB2312"/>
          <w:b/>
          <w:sz w:val="28"/>
        </w:rPr>
      </w:pPr>
      <w:r>
        <w:rPr>
          <w:rFonts w:hint="eastAsia" w:ascii="仿宋_GB2312" w:hAnsi="仿宋_GB2312"/>
          <w:b/>
          <w:sz w:val="28"/>
        </w:rPr>
        <w:t>比赛分组</w:t>
      </w:r>
    </w:p>
    <w:p>
      <w:pPr>
        <w:tabs>
          <w:tab w:val="left" w:pos="720"/>
        </w:tabs>
        <w:rPr>
          <w:rFonts w:ascii="仿宋_GB2312" w:hAnsi="仿宋_GB2312"/>
          <w:sz w:val="28"/>
        </w:rPr>
      </w:pPr>
      <w:r>
        <w:rPr>
          <w:rFonts w:hint="eastAsia" w:ascii="仿宋_GB2312" w:hAnsi="仿宋_GB2312"/>
          <w:sz w:val="28"/>
          <w:lang w:val="en-US" w:eastAsia="zh-CN"/>
        </w:rPr>
        <w:t xml:space="preserve">    </w:t>
      </w:r>
      <w:r>
        <w:rPr>
          <w:rFonts w:hint="eastAsia" w:ascii="仿宋_GB2312" w:hAnsi="仿宋_GB2312"/>
          <w:sz w:val="28"/>
        </w:rPr>
        <w:t>此次比赛分为专业组与非专业组，外国语学院学生为专业组，其他</w:t>
      </w:r>
      <w:r>
        <w:rPr>
          <w:rFonts w:hint="eastAsia" w:ascii="仿宋_GB2312" w:hAnsi="仿宋_GB2312"/>
          <w:sz w:val="28"/>
          <w:lang w:eastAsia="zh-CN"/>
        </w:rPr>
        <w:t>学院</w:t>
      </w:r>
      <w:r>
        <w:rPr>
          <w:rFonts w:hint="eastAsia" w:ascii="仿宋_GB2312" w:hAnsi="仿宋_GB2312"/>
          <w:sz w:val="28"/>
        </w:rPr>
        <w:t>学生为非专业组，全校各年级</w:t>
      </w:r>
      <w:r>
        <w:rPr>
          <w:rFonts w:hint="eastAsia" w:ascii="仿宋_GB2312" w:hAnsi="仿宋_GB2312"/>
          <w:sz w:val="28"/>
          <w:lang w:eastAsia="zh-CN"/>
        </w:rPr>
        <w:t>各</w:t>
      </w:r>
      <w:r>
        <w:rPr>
          <w:rFonts w:hint="eastAsia" w:ascii="仿宋_GB2312" w:hAnsi="仿宋_GB2312"/>
          <w:sz w:val="28"/>
        </w:rPr>
        <w:t>专业学生均可报名参加</w:t>
      </w:r>
      <w:r>
        <w:rPr>
          <w:rFonts w:hint="eastAsia" w:ascii="仿宋_GB2312" w:hAnsi="仿宋_GB2312"/>
          <w:sz w:val="28"/>
          <w:lang w:eastAsia="zh-CN"/>
        </w:rPr>
        <w:t>。</w:t>
      </w:r>
    </w:p>
    <w:p>
      <w:pPr>
        <w:numPr>
          <w:ilvl w:val="0"/>
          <w:numId w:val="1"/>
        </w:numPr>
        <w:tabs>
          <w:tab w:val="left" w:pos="720"/>
        </w:tabs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比赛时间：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初赛：专业组：2015年11月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10日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非专业组：2015年11月12日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复赛：专业组：2015年11月17日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非专业组：2015年11月19日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决赛：专业组与非专业组：2015年11月 26 日</w:t>
      </w:r>
    </w:p>
    <w:p>
      <w:pPr>
        <w:pStyle w:val="7"/>
        <w:numPr>
          <w:ilvl w:val="0"/>
          <w:numId w:val="1"/>
        </w:numPr>
        <w:tabs>
          <w:tab w:val="left" w:pos="720"/>
        </w:tabs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比赛地点：</w:t>
      </w:r>
    </w:p>
    <w:p>
      <w:pPr>
        <w:adjustRightInd w:val="0"/>
        <w:snapToGrid w:val="0"/>
        <w:spacing w:line="540" w:lineRule="exact"/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初赛：</w:t>
      </w:r>
      <w:r>
        <w:rPr>
          <w:rFonts w:hint="eastAsia"/>
          <w:sz w:val="28"/>
          <w:szCs w:val="28"/>
          <w:lang w:eastAsia="zh-CN"/>
        </w:rPr>
        <w:t>章丘校区</w:t>
      </w:r>
      <w:r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  <w:lang w:eastAsia="zh-CN"/>
        </w:rPr>
        <w:t>号</w:t>
      </w:r>
      <w:r>
        <w:rPr>
          <w:rFonts w:hint="eastAsia"/>
          <w:sz w:val="28"/>
          <w:szCs w:val="28"/>
        </w:rPr>
        <w:t>教</w:t>
      </w:r>
      <w:r>
        <w:rPr>
          <w:rFonts w:hint="eastAsia"/>
          <w:sz w:val="28"/>
          <w:szCs w:val="28"/>
          <w:lang w:eastAsia="zh-CN"/>
        </w:rPr>
        <w:t>学楼</w:t>
      </w:r>
      <w:r>
        <w:rPr>
          <w:rFonts w:hint="eastAsia"/>
          <w:sz w:val="28"/>
          <w:szCs w:val="28"/>
        </w:rPr>
        <w:t>A119</w:t>
      </w:r>
    </w:p>
    <w:p>
      <w:pPr>
        <w:adjustRightInd w:val="0"/>
        <w:snapToGrid w:val="0"/>
        <w:spacing w:line="540" w:lineRule="exact"/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复赛：</w:t>
      </w:r>
      <w:r>
        <w:rPr>
          <w:rFonts w:hint="eastAsia"/>
          <w:sz w:val="28"/>
          <w:szCs w:val="28"/>
          <w:lang w:eastAsia="zh-CN"/>
        </w:rPr>
        <w:t>章丘校区</w:t>
      </w:r>
      <w:r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  <w:lang w:eastAsia="zh-CN"/>
        </w:rPr>
        <w:t>号</w:t>
      </w:r>
      <w:r>
        <w:rPr>
          <w:rFonts w:hint="eastAsia"/>
          <w:sz w:val="28"/>
          <w:szCs w:val="28"/>
        </w:rPr>
        <w:t>教</w:t>
      </w:r>
      <w:r>
        <w:rPr>
          <w:rFonts w:hint="eastAsia"/>
          <w:sz w:val="28"/>
          <w:szCs w:val="28"/>
          <w:lang w:eastAsia="zh-CN"/>
        </w:rPr>
        <w:t>学楼</w:t>
      </w:r>
      <w:r>
        <w:rPr>
          <w:rFonts w:hint="eastAsia"/>
          <w:sz w:val="28"/>
          <w:szCs w:val="28"/>
        </w:rPr>
        <w:t>A119</w:t>
      </w:r>
    </w:p>
    <w:p>
      <w:pPr>
        <w:adjustRightInd w:val="0"/>
        <w:snapToGrid w:val="0"/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决赛：学术报告厅</w:t>
      </w:r>
    </w:p>
    <w:p>
      <w:pPr>
        <w:adjustRightInd w:val="0"/>
        <w:snapToGrid w:val="0"/>
        <w:spacing w:line="54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六、举办单位：</w:t>
      </w:r>
    </w:p>
    <w:p>
      <w:pPr>
        <w:adjustRightInd w:val="0"/>
        <w:snapToGrid w:val="0"/>
        <w:spacing w:line="5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主办单位：齐鲁师范学院教务处</w:t>
      </w:r>
    </w:p>
    <w:p>
      <w:pPr>
        <w:adjustRightInd w:val="0"/>
        <w:snapToGrid w:val="0"/>
        <w:spacing w:line="5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承办单位：外国语学院</w:t>
      </w:r>
    </w:p>
    <w:p>
      <w:pPr>
        <w:adjustRightInd w:val="0"/>
        <w:snapToGrid w:val="0"/>
        <w:spacing w:line="54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七、比赛形式</w:t>
      </w:r>
    </w:p>
    <w:p>
      <w:pPr>
        <w:adjustRightInd w:val="0"/>
        <w:snapToGrid w:val="0"/>
        <w:spacing w:line="540" w:lineRule="exact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8"/>
        </w:rPr>
        <w:t>初赛：根据指导视频，学生可选择自拟题目进行脱稿演讲，时间为三分钟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>
      <w:pPr>
        <w:adjustRightInd w:val="0"/>
        <w:snapToGrid w:val="0"/>
        <w:spacing w:line="540" w:lineRule="exact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8"/>
        </w:rPr>
        <w:t>复赛：1.根据指导视频，学生可选择自拟题目进行脱稿演讲，时间为三分钟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>
      <w:pPr>
        <w:adjustRightInd w:val="0"/>
        <w:snapToGrid w:val="0"/>
        <w:spacing w:line="540" w:lineRule="exact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2.问答环节：演讲结束后，评委根据内容进行提问，选手进行相应作答，时间为一分钟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>
      <w:pPr>
        <w:adjustRightInd w:val="0"/>
        <w:snapToGrid w:val="0"/>
        <w:spacing w:line="540" w:lineRule="exact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8"/>
        </w:rPr>
        <w:t>决赛：1.根据指导视频，学生可选择自拟题目进行脱稿演讲，时间为三分钟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>
      <w:pPr>
        <w:adjustRightInd w:val="0"/>
        <w:snapToGrid w:val="0"/>
        <w:spacing w:line="540" w:lineRule="exact"/>
        <w:jc w:val="left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 xml:space="preserve">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2.</w:t>
      </w:r>
      <w:r>
        <w:rPr>
          <w:rFonts w:hint="eastAsia" w:ascii="宋体" w:hAnsi="宋体"/>
          <w:sz w:val="28"/>
          <w:szCs w:val="28"/>
          <w:lang w:eastAsia="zh-CN"/>
        </w:rPr>
        <w:t>即兴演讲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lang w:eastAsia="zh-CN"/>
        </w:rPr>
        <w:t>主题演讲结束后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  <w:lang w:eastAsia="zh-CN"/>
        </w:rPr>
        <w:t>随机抽取一题作为即兴演讲题目</w:t>
      </w:r>
      <w:r>
        <w:rPr>
          <w:rFonts w:hint="eastAsia" w:ascii="宋体" w:hAnsi="宋体"/>
          <w:sz w:val="28"/>
          <w:szCs w:val="28"/>
        </w:rPr>
        <w:t>，时间为一分钟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>
      <w:pPr>
        <w:adjustRightInd w:val="0"/>
        <w:snapToGrid w:val="0"/>
        <w:spacing w:line="540" w:lineRule="exact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3</w:t>
      </w:r>
      <w:r>
        <w:rPr>
          <w:rFonts w:hint="eastAsia" w:ascii="宋体" w:hAnsi="宋体"/>
          <w:sz w:val="28"/>
          <w:szCs w:val="28"/>
        </w:rPr>
        <w:t>.英语知识问答：选手自行抽取试题编号，共4小题，每小题0.5分，共计1分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>
      <w:pPr>
        <w:adjustRightInd w:val="0"/>
        <w:snapToGrid w:val="0"/>
        <w:spacing w:line="540" w:lineRule="exact"/>
        <w:jc w:val="lef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八．报名方式</w:t>
      </w:r>
    </w:p>
    <w:p>
      <w:pPr>
        <w:adjustRightInd w:val="0"/>
        <w:snapToGrid w:val="0"/>
        <w:spacing w:line="540" w:lineRule="exact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b/>
          <w:bCs/>
          <w:sz w:val="28"/>
          <w:szCs w:val="28"/>
        </w:rPr>
        <w:t>专业组</w:t>
      </w:r>
      <w:r>
        <w:rPr>
          <w:rFonts w:hint="eastAsia" w:ascii="宋体" w:hAnsi="宋体"/>
          <w:sz w:val="28"/>
          <w:szCs w:val="28"/>
        </w:rPr>
        <w:t>：各班负责人将本班报名表（见附件2）填好后发给学习部负责人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>
      <w:pPr>
        <w:adjustRightInd w:val="0"/>
        <w:snapToGrid w:val="0"/>
        <w:spacing w:line="540" w:lineRule="exact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b/>
          <w:bCs/>
          <w:sz w:val="28"/>
          <w:szCs w:val="28"/>
        </w:rPr>
        <w:t>非专业组</w:t>
      </w:r>
      <w:r>
        <w:rPr>
          <w:rFonts w:hint="eastAsia" w:ascii="宋体" w:hAnsi="宋体"/>
          <w:sz w:val="28"/>
          <w:szCs w:val="28"/>
        </w:rPr>
        <w:t>：请各</w:t>
      </w:r>
      <w:r>
        <w:rPr>
          <w:rFonts w:hint="eastAsia" w:ascii="宋体" w:hAnsi="宋体"/>
          <w:sz w:val="28"/>
          <w:szCs w:val="28"/>
          <w:lang w:eastAsia="zh-CN"/>
        </w:rPr>
        <w:t>学院</w:t>
      </w:r>
      <w:r>
        <w:rPr>
          <w:rFonts w:hint="eastAsia" w:ascii="宋体" w:hAnsi="宋体"/>
          <w:sz w:val="28"/>
          <w:szCs w:val="28"/>
        </w:rPr>
        <w:t>将选手报名表（见附件2）填好后，电子版发送至</w:t>
      </w:r>
      <w:r>
        <w:rPr>
          <w:rFonts w:hint="eastAsia" w:ascii="宋体" w:hAnsi="宋体"/>
          <w:sz w:val="28"/>
          <w:szCs w:val="28"/>
          <w:u w:val="single"/>
        </w:rPr>
        <w:t>qlnuwyxtzz@163.com</w:t>
      </w:r>
      <w:r>
        <w:rPr>
          <w:rFonts w:hint="eastAsia" w:ascii="宋体" w:hAnsi="宋体"/>
          <w:sz w:val="28"/>
          <w:szCs w:val="28"/>
          <w:lang w:eastAsia="zh-CN"/>
        </w:rPr>
        <w:t>；</w:t>
      </w:r>
      <w:r>
        <w:rPr>
          <w:rFonts w:hint="eastAsia" w:ascii="宋体" w:hAnsi="宋体"/>
          <w:sz w:val="28"/>
          <w:szCs w:val="28"/>
        </w:rPr>
        <w:t>纸质版加盖学院公章送至</w:t>
      </w:r>
      <w:r>
        <w:rPr>
          <w:rFonts w:hint="eastAsia" w:ascii="宋体" w:hAnsi="宋体"/>
          <w:sz w:val="28"/>
          <w:szCs w:val="28"/>
          <w:u w:val="single"/>
        </w:rPr>
        <w:t>1号教学楼B208，电话（0531）66778185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>
      <w:pPr>
        <w:adjustRightInd w:val="0"/>
        <w:snapToGrid w:val="0"/>
        <w:spacing w:line="540" w:lineRule="exact"/>
        <w:jc w:val="lef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报名截止时间：专业组：2015年11月6日</w:t>
      </w:r>
    </w:p>
    <w:p>
      <w:pPr>
        <w:adjustRightInd w:val="0"/>
        <w:snapToGrid w:val="0"/>
        <w:spacing w:line="540" w:lineRule="exact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              非专业组：2015年11月8日</w:t>
      </w:r>
    </w:p>
    <w:p>
      <w:pPr>
        <w:widowControl/>
        <w:spacing w:line="540" w:lineRule="atLeast"/>
        <w:jc w:val="left"/>
        <w:rPr>
          <w:rFonts w:hint="eastAsia" w:ascii="Verdana" w:hAnsi="Verdana" w:cs="宋体"/>
          <w:b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jc w:val="left"/>
        <w:rPr>
          <w:rFonts w:ascii="Verdana" w:hAnsi="Verdana" w:cs="宋体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Verdana" w:hAnsi="Verdana" w:cs="宋体"/>
          <w:b/>
          <w:bCs/>
          <w:color w:val="000000"/>
          <w:kern w:val="0"/>
          <w:sz w:val="32"/>
          <w:szCs w:val="32"/>
          <w:shd w:val="clear" w:color="auto" w:fill="FFFFFF"/>
        </w:rPr>
        <w:t>附录一：</w:t>
      </w:r>
    </w:p>
    <w:p>
      <w:pPr>
        <w:spacing w:line="240" w:lineRule="auto"/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/>
          <w:kern w:val="2"/>
          <w:sz w:val="28"/>
          <w:szCs w:val="28"/>
          <w:lang w:val="en-US" w:eastAsia="zh-CN" w:bidi="ar-SA"/>
        </w:rPr>
        <w:pict>
          <v:shape id="_x0000_i1025" o:spt="75" type="#_x0000_t75" style="height:244.4pt;width:291pt;" fillcolor="#FFFFFF" filled="f" o:preferrelative="t" stroked="f" coordsize="21600,21600">
            <v:path/>
            <v:fill on="f" color2="#FFFFFF" focussize="0,0"/>
            <v:stroke on="f"/>
            <v:imagedata r:id="rId4" gain="65536f" blacklevel="0f" gamma="0" o:title="QQ图片20151029192718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spacing w:line="540" w:lineRule="exact"/>
        <w:rPr>
          <w:rFonts w:hint="eastAsia" w:ascii="宋体" w:hAnsi="宋体"/>
          <w:b/>
          <w:sz w:val="28"/>
          <w:szCs w:val="28"/>
        </w:rPr>
      </w:pPr>
    </w:p>
    <w:p>
      <w:pPr>
        <w:spacing w:line="540" w:lineRule="exact"/>
        <w:rPr>
          <w:rFonts w:hint="eastAsia" w:ascii="宋体" w:hAnsi="宋体"/>
          <w:b/>
          <w:sz w:val="28"/>
          <w:szCs w:val="28"/>
        </w:rPr>
      </w:pPr>
    </w:p>
    <w:p>
      <w:pPr>
        <w:spacing w:line="540" w:lineRule="exact"/>
        <w:rPr>
          <w:rFonts w:hint="eastAsia" w:ascii="宋体" w:hAnsi="宋体"/>
          <w:b/>
          <w:sz w:val="28"/>
          <w:szCs w:val="28"/>
        </w:rPr>
      </w:pPr>
    </w:p>
    <w:p>
      <w:pPr>
        <w:spacing w:line="540" w:lineRule="exact"/>
        <w:rPr>
          <w:rFonts w:hint="eastAsia" w:ascii="宋体" w:hAnsi="宋体"/>
          <w:b/>
          <w:sz w:val="28"/>
          <w:szCs w:val="28"/>
        </w:rPr>
      </w:pPr>
    </w:p>
    <w:p>
      <w:pPr>
        <w:spacing w:line="540" w:lineRule="exact"/>
        <w:rPr>
          <w:rFonts w:hint="eastAsia" w:ascii="宋体" w:hAnsi="宋体"/>
          <w:b/>
          <w:sz w:val="28"/>
          <w:szCs w:val="28"/>
        </w:rPr>
      </w:pPr>
    </w:p>
    <w:p>
      <w:pPr>
        <w:spacing w:line="540" w:lineRule="exact"/>
        <w:rPr>
          <w:rFonts w:hint="eastAsia" w:ascii="宋体" w:hAnsi="宋体"/>
          <w:b/>
          <w:sz w:val="28"/>
          <w:szCs w:val="28"/>
        </w:rPr>
      </w:pPr>
    </w:p>
    <w:p>
      <w:pPr>
        <w:spacing w:line="540" w:lineRule="exact"/>
        <w:rPr>
          <w:rFonts w:hint="eastAsia" w:ascii="宋体" w:hAnsi="宋体"/>
          <w:b/>
          <w:sz w:val="28"/>
          <w:szCs w:val="28"/>
        </w:rPr>
      </w:pPr>
    </w:p>
    <w:p>
      <w:pPr>
        <w:spacing w:line="540" w:lineRule="exact"/>
        <w:rPr>
          <w:rFonts w:hint="eastAsia" w:ascii="宋体" w:hAnsi="宋体"/>
          <w:b/>
          <w:sz w:val="28"/>
          <w:szCs w:val="28"/>
        </w:rPr>
      </w:pPr>
    </w:p>
    <w:p>
      <w:pPr>
        <w:spacing w:line="540" w:lineRule="exact"/>
        <w:rPr>
          <w:rFonts w:hint="eastAsia" w:ascii="宋体" w:hAnsi="宋体"/>
          <w:b/>
          <w:sz w:val="28"/>
          <w:szCs w:val="28"/>
        </w:rPr>
      </w:pPr>
    </w:p>
    <w:p>
      <w:pPr>
        <w:spacing w:line="540" w:lineRule="exact"/>
        <w:rPr>
          <w:rFonts w:hint="eastAsia" w:ascii="宋体" w:hAnsi="宋体"/>
          <w:b/>
          <w:sz w:val="28"/>
          <w:szCs w:val="28"/>
        </w:rPr>
      </w:pPr>
    </w:p>
    <w:p>
      <w:pPr>
        <w:spacing w:line="54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附录二:</w:t>
      </w:r>
    </w:p>
    <w:p>
      <w:pPr>
        <w:spacing w:line="540" w:lineRule="exact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齐鲁师范学院第四届大学生英语演讲比赛</w:t>
      </w:r>
      <w:r>
        <w:rPr>
          <w:rFonts w:hint="eastAsia" w:ascii="宋体" w:hAnsi="宋体"/>
          <w:b/>
          <w:sz w:val="28"/>
          <w:szCs w:val="28"/>
        </w:rPr>
        <w:t>报名表</w:t>
      </w:r>
    </w:p>
    <w:tbl>
      <w:tblPr>
        <w:tblStyle w:val="6"/>
        <w:tblpPr w:leftFromText="180" w:rightFromText="180" w:vertAnchor="text" w:horzAnchor="page" w:tblpX="2017" w:tblpY="710"/>
        <w:tblOverlap w:val="never"/>
        <w:tblW w:w="89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770"/>
        <w:gridCol w:w="1665"/>
        <w:gridCol w:w="1999"/>
        <w:gridCol w:w="2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10" w:type="dxa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年级</w:t>
            </w:r>
          </w:p>
        </w:tc>
        <w:tc>
          <w:tcPr>
            <w:tcW w:w="1770" w:type="dxa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</w:t>
            </w:r>
          </w:p>
        </w:tc>
        <w:tc>
          <w:tcPr>
            <w:tcW w:w="1665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班级</w:t>
            </w:r>
          </w:p>
        </w:tc>
        <w:tc>
          <w:tcPr>
            <w:tcW w:w="1999" w:type="dxa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选手姓名</w:t>
            </w:r>
          </w:p>
        </w:tc>
        <w:tc>
          <w:tcPr>
            <w:tcW w:w="2291" w:type="dxa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10" w:type="dxa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5" w:type="dxa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9" w:type="dxa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91" w:type="dxa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10" w:type="dxa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5" w:type="dxa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9" w:type="dxa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91" w:type="dxa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10" w:type="dxa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5" w:type="dxa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9" w:type="dxa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91" w:type="dxa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10" w:type="dxa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5" w:type="dxa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9" w:type="dxa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91" w:type="dxa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10" w:type="dxa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5" w:type="dxa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9" w:type="dxa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91" w:type="dxa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10" w:type="dxa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5" w:type="dxa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9" w:type="dxa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91" w:type="dxa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10" w:type="dxa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5" w:type="dxa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9" w:type="dxa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91" w:type="dxa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10" w:type="dxa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5" w:type="dxa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9" w:type="dxa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91" w:type="dxa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10" w:type="dxa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5" w:type="dxa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9" w:type="dxa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91" w:type="dxa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10" w:type="dxa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5" w:type="dxa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9" w:type="dxa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91" w:type="dxa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10" w:type="dxa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5" w:type="dxa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9" w:type="dxa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91" w:type="dxa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10" w:type="dxa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5" w:type="dxa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9" w:type="dxa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91" w:type="dxa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10" w:type="dxa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5" w:type="dxa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9" w:type="dxa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91" w:type="dxa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spacing w:line="540" w:lineRule="exact"/>
        <w:ind w:firstLine="138" w:firstLineChars="49"/>
      </w:pPr>
      <w:r>
        <w:rPr>
          <w:rFonts w:hint="eastAsia" w:ascii="宋体" w:hAnsi="宋体"/>
          <w:b/>
          <w:sz w:val="28"/>
          <w:szCs w:val="28"/>
        </w:rPr>
        <w:t>学院</w:t>
      </w:r>
      <w:r>
        <w:rPr>
          <w:rFonts w:hint="eastAsia" w:ascii="宋体" w:hAnsi="宋体"/>
          <w:b/>
          <w:sz w:val="28"/>
          <w:szCs w:val="28"/>
          <w:lang w:eastAsia="zh-CN"/>
        </w:rPr>
        <w:t>（</w:t>
      </w:r>
      <w:r>
        <w:rPr>
          <w:rFonts w:hint="eastAsia" w:ascii="宋体" w:hAnsi="宋体"/>
          <w:b/>
          <w:sz w:val="28"/>
          <w:szCs w:val="28"/>
        </w:rPr>
        <w:t>公章</w:t>
      </w:r>
      <w:r>
        <w:rPr>
          <w:rFonts w:hint="eastAsia" w:ascii="宋体" w:hAnsi="宋体"/>
          <w:b/>
          <w:sz w:val="28"/>
          <w:szCs w:val="28"/>
          <w:lang w:eastAsia="zh-CN"/>
        </w:rPr>
        <w:t>）</w:t>
      </w:r>
      <w:r>
        <w:rPr>
          <w:rFonts w:hint="eastAsia" w:ascii="宋体" w:hAnsi="宋体"/>
          <w:b/>
          <w:sz w:val="28"/>
          <w:szCs w:val="28"/>
        </w:rPr>
        <w:t>：            填</w:t>
      </w:r>
      <w:r>
        <w:rPr>
          <w:rFonts w:hint="eastAsia" w:ascii="宋体" w:hAnsi="宋体"/>
          <w:b/>
          <w:sz w:val="28"/>
          <w:szCs w:val="28"/>
          <w:lang w:eastAsia="zh-CN"/>
        </w:rPr>
        <w:t>表</w:t>
      </w:r>
      <w:r>
        <w:rPr>
          <w:rFonts w:hint="eastAsia" w:ascii="宋体" w:hAnsi="宋体"/>
          <w:b/>
          <w:sz w:val="28"/>
          <w:szCs w:val="28"/>
        </w:rPr>
        <w:t>人：             填表日期：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86802882">
    <w:nsid w:val="40C74BC2"/>
    <w:multiLevelType w:val="multilevel"/>
    <w:tmpl w:val="40C74BC2"/>
    <w:lvl w:ilvl="0" w:tentative="1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08680288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172A27"/>
    <w:rsid w:val="001C451B"/>
    <w:rsid w:val="00316A7B"/>
    <w:rsid w:val="00583A07"/>
    <w:rsid w:val="006121CB"/>
    <w:rsid w:val="0070777F"/>
    <w:rsid w:val="008D67CA"/>
    <w:rsid w:val="00AD7EC0"/>
    <w:rsid w:val="00D629F9"/>
    <w:rsid w:val="00DF320A"/>
    <w:rsid w:val="00EA31A9"/>
    <w:rsid w:val="00F67DA7"/>
    <w:rsid w:val="028832B4"/>
    <w:rsid w:val="03C020B7"/>
    <w:rsid w:val="06EF446D"/>
    <w:rsid w:val="08EC64B1"/>
    <w:rsid w:val="0A305844"/>
    <w:rsid w:val="0E20133D"/>
    <w:rsid w:val="102B6E13"/>
    <w:rsid w:val="11B40E99"/>
    <w:rsid w:val="13332358"/>
    <w:rsid w:val="162503E3"/>
    <w:rsid w:val="19AC44AC"/>
    <w:rsid w:val="1AF0383F"/>
    <w:rsid w:val="20DC38FA"/>
    <w:rsid w:val="24657643"/>
    <w:rsid w:val="2A0240FC"/>
    <w:rsid w:val="2A600C13"/>
    <w:rsid w:val="2BA35DA7"/>
    <w:rsid w:val="32CE54EA"/>
    <w:rsid w:val="32FE4F46"/>
    <w:rsid w:val="33125634"/>
    <w:rsid w:val="33866E96"/>
    <w:rsid w:val="34126A7A"/>
    <w:rsid w:val="34AE5055"/>
    <w:rsid w:val="354C61FD"/>
    <w:rsid w:val="35522C8A"/>
    <w:rsid w:val="37535C53"/>
    <w:rsid w:val="37980946"/>
    <w:rsid w:val="37AE2AE9"/>
    <w:rsid w:val="38C2132C"/>
    <w:rsid w:val="3B2C04A1"/>
    <w:rsid w:val="3D4D7222"/>
    <w:rsid w:val="3D931F15"/>
    <w:rsid w:val="3F8A67CD"/>
    <w:rsid w:val="4137043D"/>
    <w:rsid w:val="438D34E4"/>
    <w:rsid w:val="49892535"/>
    <w:rsid w:val="4B0E2331"/>
    <w:rsid w:val="4BDB6202"/>
    <w:rsid w:val="52466B8B"/>
    <w:rsid w:val="531526DC"/>
    <w:rsid w:val="531B7E68"/>
    <w:rsid w:val="568048F7"/>
    <w:rsid w:val="5A9E21B8"/>
    <w:rsid w:val="5B780C22"/>
    <w:rsid w:val="5DEC0FD6"/>
    <w:rsid w:val="5E2E74C1"/>
    <w:rsid w:val="5F685614"/>
    <w:rsid w:val="5F8800C7"/>
    <w:rsid w:val="60983788"/>
    <w:rsid w:val="617321F1"/>
    <w:rsid w:val="624060C2"/>
    <w:rsid w:val="62A63868"/>
    <w:rsid w:val="64B45B46"/>
    <w:rsid w:val="64B81FCE"/>
    <w:rsid w:val="664F5567"/>
    <w:rsid w:val="67D61EEB"/>
    <w:rsid w:val="68916D9B"/>
    <w:rsid w:val="68A4383E"/>
    <w:rsid w:val="6B7D2C66"/>
    <w:rsid w:val="6E582249"/>
    <w:rsid w:val="704760C2"/>
    <w:rsid w:val="716952A0"/>
    <w:rsid w:val="71784236"/>
    <w:rsid w:val="73432F02"/>
    <w:rsid w:val="7486193A"/>
    <w:rsid w:val="78206C22"/>
    <w:rsid w:val="783A3050"/>
    <w:rsid w:val="7A7754D3"/>
    <w:rsid w:val="7AC02F80"/>
    <w:rsid w:val="7C1D61AE"/>
    <w:rsid w:val="7C3D0C61"/>
    <w:rsid w:val="7DE3009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0" w:name="heading 1"/>
    <w:lsdException w:uiPriority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uiPriority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uiPriority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uiPriority="0" w:name="Strong"/>
    <w:lsdException w:uiPriority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4"/>
    <w:link w:val="3"/>
    <w:uiPriority w:val="99"/>
    <w:rPr>
      <w:sz w:val="18"/>
      <w:szCs w:val="18"/>
    </w:rPr>
  </w:style>
  <w:style w:type="character" w:customStyle="1" w:styleId="9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185</Words>
  <Characters>1058</Characters>
  <Lines>8</Lines>
  <Paragraphs>2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2015-10-29T10:29:00Z</dcterms:created>
  <dc:creator>宋雪帅</dc:creator>
  <cp:lastModifiedBy>a</cp:lastModifiedBy>
  <cp:lastPrinted>2015-11-03T02:28:00Z</cp:lastPrinted>
  <dcterms:modified xsi:type="dcterms:W3CDTF">2015-11-03T08:11:45Z</dcterms:modified>
  <dc:title>齐鲁师范学院英语演讲比赛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